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92" w:rsidRDefault="00C23433" w:rsidP="00E44992">
      <w:pPr>
        <w:pStyle w:val="a3"/>
        <w:shd w:val="clear" w:color="auto" w:fill="FFFFFF"/>
        <w:spacing w:before="0" w:beforeAutospacing="0" w:after="0" w:afterAutospacing="0"/>
        <w:ind w:left="-993" w:firstLine="426"/>
        <w:contextualSpacing/>
        <w:jc w:val="center"/>
        <w:rPr>
          <w:rFonts w:ascii="Ariston" w:hAnsi="Ariston"/>
          <w:b/>
          <w:sz w:val="52"/>
          <w:szCs w:val="52"/>
        </w:rPr>
      </w:pPr>
      <w:r w:rsidRPr="00E44992">
        <w:rPr>
          <w:rFonts w:ascii="Ariston" w:hAnsi="Ariston"/>
          <w:b/>
          <w:sz w:val="52"/>
          <w:szCs w:val="52"/>
        </w:rPr>
        <w:t>Педагогическая культура родителей</w:t>
      </w:r>
    </w:p>
    <w:p w:rsidR="00E44992" w:rsidRDefault="00E44992" w:rsidP="00E44992">
      <w:pPr>
        <w:pStyle w:val="a3"/>
        <w:shd w:val="clear" w:color="auto" w:fill="FFFFFF"/>
        <w:spacing w:before="0" w:beforeAutospacing="0" w:after="0" w:afterAutospacing="0"/>
        <w:ind w:left="-993" w:firstLine="426"/>
        <w:contextualSpacing/>
        <w:jc w:val="center"/>
        <w:rPr>
          <w:rFonts w:ascii="Ariston" w:hAnsi="Ariston"/>
          <w:b/>
          <w:sz w:val="52"/>
          <w:szCs w:val="52"/>
        </w:rPr>
      </w:pPr>
    </w:p>
    <w:p w:rsidR="00E44992" w:rsidRDefault="00E44992" w:rsidP="00E44992">
      <w:pPr>
        <w:pStyle w:val="a3"/>
        <w:shd w:val="clear" w:color="auto" w:fill="FFFFFF"/>
        <w:spacing w:before="0" w:beforeAutospacing="0" w:after="0" w:afterAutospacing="0"/>
        <w:ind w:left="-993"/>
        <w:contextualSpacing/>
        <w:jc w:val="both"/>
        <w:rPr>
          <w:rFonts w:ascii="Ariston" w:hAnsi="Ariston"/>
          <w:b/>
          <w:sz w:val="28"/>
          <w:szCs w:val="28"/>
        </w:rPr>
      </w:pPr>
      <w:r>
        <w:rPr>
          <w:rFonts w:ascii="Ariston" w:hAnsi="Ariston"/>
          <w:b/>
          <w:sz w:val="28"/>
          <w:szCs w:val="28"/>
        </w:rPr>
        <w:t>«Семья и школа – это берег и море. На берегу, ребенок делает свои первые шаги, а потом перед ним открывается необозримое море знаний, и курс в этом море прокладывает школа</w:t>
      </w:r>
      <w:proofErr w:type="gramStart"/>
      <w:r>
        <w:rPr>
          <w:rFonts w:ascii="Ariston" w:hAnsi="Ariston"/>
          <w:b/>
          <w:sz w:val="28"/>
          <w:szCs w:val="28"/>
        </w:rPr>
        <w:t>… Н</w:t>
      </w:r>
      <w:proofErr w:type="gramEnd"/>
      <w:r>
        <w:rPr>
          <w:rFonts w:ascii="Ariston" w:hAnsi="Ariston"/>
          <w:b/>
          <w:sz w:val="28"/>
          <w:szCs w:val="28"/>
        </w:rPr>
        <w:t>о это не значит, что он должен совсем оторваться от берега»</w:t>
      </w:r>
    </w:p>
    <w:p w:rsidR="00E44992" w:rsidRPr="00E44992" w:rsidRDefault="00E44992" w:rsidP="00E44992">
      <w:pPr>
        <w:pStyle w:val="a3"/>
        <w:shd w:val="clear" w:color="auto" w:fill="FFFFFF"/>
        <w:spacing w:before="0" w:beforeAutospacing="0" w:after="0" w:afterAutospacing="0"/>
        <w:ind w:left="5954"/>
        <w:contextualSpacing/>
        <w:jc w:val="center"/>
        <w:rPr>
          <w:rFonts w:ascii="Ariston" w:hAnsi="Ariston"/>
          <w:b/>
          <w:sz w:val="28"/>
          <w:szCs w:val="28"/>
        </w:rPr>
      </w:pPr>
      <w:r>
        <w:rPr>
          <w:rFonts w:ascii="Ariston" w:hAnsi="Ariston"/>
          <w:b/>
          <w:sz w:val="28"/>
          <w:szCs w:val="28"/>
        </w:rPr>
        <w:t>Л.Кассиль</w:t>
      </w:r>
    </w:p>
    <w:p w:rsidR="00E44992" w:rsidRDefault="00E44992" w:rsidP="000D122D">
      <w:pPr>
        <w:pStyle w:val="a3"/>
        <w:shd w:val="clear" w:color="auto" w:fill="FFFFFF"/>
        <w:spacing w:before="0" w:beforeAutospacing="0" w:after="0" w:afterAutospacing="0"/>
        <w:ind w:left="-993" w:firstLine="426"/>
        <w:contextualSpacing/>
        <w:jc w:val="both"/>
        <w:rPr>
          <w:sz w:val="28"/>
          <w:szCs w:val="28"/>
        </w:rPr>
      </w:pPr>
    </w:p>
    <w:p w:rsidR="00E44992" w:rsidRDefault="000D122D" w:rsidP="00E44992">
      <w:pPr>
        <w:pStyle w:val="a3"/>
        <w:shd w:val="clear" w:color="auto" w:fill="FFFFFF"/>
        <w:spacing w:before="0" w:beforeAutospacing="0" w:after="0" w:afterAutospacing="0"/>
        <w:ind w:left="-993" w:firstLine="426"/>
        <w:contextualSpacing/>
        <w:jc w:val="both"/>
        <w:rPr>
          <w:sz w:val="28"/>
          <w:szCs w:val="28"/>
        </w:rPr>
      </w:pPr>
      <w:r w:rsidRPr="000D122D">
        <w:rPr>
          <w:sz w:val="28"/>
          <w:szCs w:val="28"/>
        </w:rPr>
        <w:t>Каждая мать, каждый отец любят своих детей и мечтают о счастье для них. Ребенок не рождается с готовыми представлениями о том, что можно и чего нельзя делать, что хорошо и что плохо. Взрослые помогают ему воспринимать окружающий мир.</w:t>
      </w:r>
      <w:r w:rsidR="00E44992" w:rsidRPr="00E44992">
        <w:rPr>
          <w:sz w:val="28"/>
          <w:szCs w:val="28"/>
        </w:rPr>
        <w:t xml:space="preserve"> </w:t>
      </w:r>
    </w:p>
    <w:p w:rsidR="000D122D" w:rsidRPr="000D122D" w:rsidRDefault="00E44992" w:rsidP="000D122D">
      <w:pPr>
        <w:pStyle w:val="a3"/>
        <w:shd w:val="clear" w:color="auto" w:fill="FFFFFF"/>
        <w:spacing w:before="0" w:beforeAutospacing="0" w:after="0" w:afterAutospacing="0"/>
        <w:ind w:left="-993" w:firstLine="426"/>
        <w:contextualSpacing/>
        <w:jc w:val="both"/>
        <w:rPr>
          <w:sz w:val="28"/>
          <w:szCs w:val="28"/>
        </w:rPr>
      </w:pPr>
      <w:r w:rsidRPr="000D122D">
        <w:rPr>
          <w:sz w:val="28"/>
          <w:szCs w:val="28"/>
        </w:rPr>
        <w:t xml:space="preserve">Семья </w:t>
      </w:r>
      <w:r>
        <w:rPr>
          <w:sz w:val="28"/>
          <w:szCs w:val="28"/>
        </w:rPr>
        <w:t>р</w:t>
      </w:r>
      <w:r w:rsidRPr="000D122D">
        <w:rPr>
          <w:sz w:val="28"/>
          <w:szCs w:val="28"/>
        </w:rPr>
        <w:t>ассматрива</w:t>
      </w:r>
      <w:r>
        <w:rPr>
          <w:sz w:val="28"/>
          <w:szCs w:val="28"/>
        </w:rPr>
        <w:t>е</w:t>
      </w:r>
      <w:r w:rsidRPr="000D122D">
        <w:rPr>
          <w:sz w:val="28"/>
          <w:szCs w:val="28"/>
        </w:rPr>
        <w:t>тся как социальная среда, в которой осуществляется воспитание ребенка на семейных традициях и нравах. Это одна из основных обязанностей родителей. Детей необходимо знакомить с семьей как с явлением общественной жизни, основным социальным институтом, её назначением и особенностями.</w:t>
      </w:r>
    </w:p>
    <w:p w:rsidR="000D122D" w:rsidRPr="000D122D" w:rsidRDefault="000D122D" w:rsidP="000D122D">
      <w:pPr>
        <w:pStyle w:val="a3"/>
        <w:shd w:val="clear" w:color="auto" w:fill="FFFFFF"/>
        <w:spacing w:before="0" w:beforeAutospacing="0" w:after="0" w:afterAutospacing="0"/>
        <w:ind w:left="-993" w:firstLine="426"/>
        <w:contextualSpacing/>
        <w:jc w:val="both"/>
        <w:rPr>
          <w:sz w:val="28"/>
          <w:szCs w:val="28"/>
        </w:rPr>
      </w:pPr>
      <w:r w:rsidRPr="00C23433">
        <w:rPr>
          <w:sz w:val="28"/>
          <w:szCs w:val="28"/>
          <w:u w:val="single"/>
        </w:rPr>
        <w:t>Воспитание детей</w:t>
      </w:r>
      <w:r w:rsidRPr="000D122D">
        <w:rPr>
          <w:sz w:val="28"/>
          <w:szCs w:val="28"/>
        </w:rPr>
        <w:t xml:space="preserve"> – трудное и сложное дело, требующее от всех членов семьи не только любви к детям, но и высокого чувства ответственности за их судьбу. В воспитании детей немаловажное значение имеет авторитет родителей. Детей всегда интересует, чем занимаются близкие им люди, кем они работают. Восторженно отзываясь о хороших поступках родителей, они как бы утверждают для себя их поведение образцом для подражания. Требования к детям не должны расходиться с собственным поведением. Отец ругает сына за неряшливость, хотя сам бросает одежду на стул. Мать требует уважения к себе, но в присутствии детей неуважительно отзывается о пожилой соседке. Родители должны помнить, что все их действия находятся под постоянным контролем ничего не пропускающих, любопытных и внимательных глаз детей. Послушание ребенка во многом зависит от тех взаимоотношений, которые складываются между родителями и детьми. Деловой тон, требовательность к выполнению распоряжений старших создают привычку с готовностью подчиняться родителям. В распоряжениях не должно слышаться раздраженных, повелительных ноток, но вместе с тем недопустим и заискивающий тон.</w:t>
      </w:r>
    </w:p>
    <w:p w:rsidR="000D122D" w:rsidRPr="000D122D" w:rsidRDefault="000D122D" w:rsidP="000D122D">
      <w:pPr>
        <w:pStyle w:val="a3"/>
        <w:shd w:val="clear" w:color="auto" w:fill="FFFFFF"/>
        <w:spacing w:before="0" w:beforeAutospacing="0" w:after="0" w:afterAutospacing="0"/>
        <w:ind w:left="-993" w:firstLine="426"/>
        <w:contextualSpacing/>
        <w:jc w:val="both"/>
        <w:rPr>
          <w:sz w:val="28"/>
          <w:szCs w:val="28"/>
        </w:rPr>
      </w:pPr>
      <w:r w:rsidRPr="000D122D">
        <w:rPr>
          <w:sz w:val="28"/>
          <w:szCs w:val="28"/>
        </w:rPr>
        <w:t xml:space="preserve">«Можно как угодно быть ласковым с ребенком, шутить с ним, играть, но когда возникнет надобность, надо уметь распорядиться коротко, один раз, распорядиться с таким видом и в таком тоне, </w:t>
      </w:r>
      <w:proofErr w:type="gramStart"/>
      <w:r w:rsidRPr="000D122D">
        <w:rPr>
          <w:sz w:val="28"/>
          <w:szCs w:val="28"/>
        </w:rPr>
        <w:t>чтобы</w:t>
      </w:r>
      <w:proofErr w:type="gramEnd"/>
      <w:r w:rsidRPr="000D122D">
        <w:rPr>
          <w:sz w:val="28"/>
          <w:szCs w:val="28"/>
        </w:rPr>
        <w:t xml:space="preserve"> ни у вас, ни у ребенка не было сомнений в правильности распоряжения, в неизбежности его выполнения. Родители должны научиться отдавать такие распоряжения очень рано» - писал А. С Макаренко.</w:t>
      </w:r>
    </w:p>
    <w:p w:rsidR="009F5DE9" w:rsidRPr="000D122D" w:rsidRDefault="009F5DE9" w:rsidP="000D122D">
      <w:pPr>
        <w:shd w:val="clear" w:color="auto" w:fill="FFFFFF"/>
        <w:spacing w:before="136" w:after="163" w:line="240" w:lineRule="auto"/>
        <w:ind w:left="-993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является первичным и важнейшим звеном в цепи социальных организаций, где ребенок, прежде всего, познает окружающий мир, усваивает нравственные нормы, правильное отношение к людям, т.е. все то, что определяет затем его моральный облик.</w:t>
      </w:r>
    </w:p>
    <w:p w:rsidR="009F5DE9" w:rsidRPr="000D122D" w:rsidRDefault="009F5DE9" w:rsidP="000D122D">
      <w:pPr>
        <w:shd w:val="clear" w:color="auto" w:fill="FFFFFF"/>
        <w:spacing w:before="136" w:after="163" w:line="240" w:lineRule="auto"/>
        <w:ind w:lef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Огромное влияние, которое семья оказывает на нравственное воспитание ребенка, определяется тем, что, </w:t>
      </w:r>
      <w:r w:rsidRPr="00C234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во-первых</w:t>
      </w:r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влияние носит глубоко эмоциональный</w:t>
      </w:r>
      <w:r w:rsidR="0078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</w:t>
      </w:r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 основывается на родственной привязанности и любв</w:t>
      </w:r>
      <w:r w:rsidR="007837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234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во-вторых</w:t>
      </w:r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воспитательные воздействия, оказываемые на ребенка в семье, характеризуются постоянством и длительностью, проявлением в различных </w:t>
      </w:r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жизненных ситуациях; </w:t>
      </w:r>
      <w:r w:rsidRPr="00C234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в-третьих</w:t>
      </w:r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семье имеются огромные объективные возможности для систематического включения детей в бытовую, хозяйственную деятельность, что является важным условием нравственного развития личности. Однако далеко не в каждой семье полностью и в нужном направлении реализуются её воспитательные возможности. Трудности семейного воспитания можно объяснить различными причинами: негативным отношением к ребенку вследствие семейных неурядиц; чрезмерной занятостью родителей в сфере </w:t>
      </w:r>
      <w:proofErr w:type="spellStart"/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внесемейной</w:t>
      </w:r>
      <w:proofErr w:type="spellEnd"/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 отсутствием единых требований к </w:t>
      </w:r>
      <w:proofErr w:type="gramStart"/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proofErr w:type="gramEnd"/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 самих родителей, так и родителей старшего поколения; низкой  педагогической  культурой.</w:t>
      </w:r>
    </w:p>
    <w:p w:rsidR="009F5DE9" w:rsidRPr="000D122D" w:rsidRDefault="009F5DE9" w:rsidP="000D122D">
      <w:pPr>
        <w:shd w:val="clear" w:color="auto" w:fill="FFFFFF"/>
        <w:spacing w:before="136" w:after="163" w:line="240" w:lineRule="auto"/>
        <w:ind w:left="-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Все основные недостатки семейного воспитания  можно в некоторой степени сгладить повышением </w:t>
      </w:r>
      <w:r w:rsidRPr="00C2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педагогической культуры</w:t>
      </w:r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разъяснением тех последствий, к которым могут привести недоработки родителей в этот период, поэтому проблема педагогического руководства семейным воспитанием требует особого внимания со стороны педагогов учреждения.</w:t>
      </w:r>
    </w:p>
    <w:p w:rsidR="009F5DE9" w:rsidRPr="00C23433" w:rsidRDefault="009F5DE9" w:rsidP="000D122D">
      <w:pPr>
        <w:shd w:val="clear" w:color="auto" w:fill="FFFFFF"/>
        <w:spacing w:before="136" w:after="163" w:line="240" w:lineRule="auto"/>
        <w:ind w:left="-99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Чтобы создать в каждой семье благоприятные условия для воспитания детей, необходимо вооружить родителей определенными </w:t>
      </w:r>
      <w:r w:rsidRPr="00C234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психолого-педагогическими знаниями, практическими умениями и навыками.</w:t>
      </w:r>
    </w:p>
    <w:p w:rsidR="009F5DE9" w:rsidRPr="000D122D" w:rsidRDefault="009F5DE9" w:rsidP="000D122D">
      <w:pPr>
        <w:shd w:val="clear" w:color="auto" w:fill="FFFFFF"/>
        <w:spacing w:before="136" w:after="163" w:line="240" w:lineRule="auto"/>
        <w:ind w:left="-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Необходимо хорошо изучить каждую конкретную семью, возраст родителей, их образование, общий культурный уровень, взгляды на воспитание детей и многое другое, для того, чтобы оказать ей действенную помощь в преодолении ошибок в воспитании, поддержать уверенность в своих силах.  </w:t>
      </w:r>
    </w:p>
    <w:p w:rsidR="009F5DE9" w:rsidRPr="000D122D" w:rsidRDefault="009F5DE9" w:rsidP="000D122D">
      <w:pPr>
        <w:shd w:val="clear" w:color="auto" w:fill="FFFFFF"/>
        <w:spacing w:before="136" w:after="163" w:line="240" w:lineRule="auto"/>
        <w:ind w:left="-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C234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помощи нуждаются все без исключения родители. Разумеется, помощь эта должна быть квалифицированной и действенной. В связи с этим необходимо отметить, что индивидуальный подход к родителям предполагает соблюдение следующих </w:t>
      </w:r>
      <w:r w:rsidRPr="00C234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педагогических принципов</w:t>
      </w:r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5DE9" w:rsidRPr="00C23433" w:rsidRDefault="009F5DE9" w:rsidP="00C23433">
      <w:pPr>
        <w:pStyle w:val="a5"/>
        <w:numPr>
          <w:ilvl w:val="0"/>
          <w:numId w:val="1"/>
        </w:numPr>
        <w:shd w:val="clear" w:color="auto" w:fill="FFFFFF"/>
        <w:spacing w:before="136" w:after="163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взаимного доверия в отношениях с родителями</w:t>
      </w:r>
      <w:r w:rsidR="00C23433" w:rsidRPr="00C234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DE9" w:rsidRPr="00C23433" w:rsidRDefault="009F5DE9" w:rsidP="00C23433">
      <w:pPr>
        <w:pStyle w:val="a5"/>
        <w:numPr>
          <w:ilvl w:val="0"/>
          <w:numId w:val="1"/>
        </w:numPr>
        <w:shd w:val="clear" w:color="auto" w:fill="FFFFFF"/>
        <w:spacing w:before="136" w:after="163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3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учет своеобразия условий жизни каждой семьи, возраста родителей, уровня подготовленности в вопросах воспитания</w:t>
      </w:r>
      <w:r w:rsidR="00C234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DE9" w:rsidRPr="00C23433" w:rsidRDefault="009F5DE9" w:rsidP="00C23433">
      <w:pPr>
        <w:pStyle w:val="a5"/>
        <w:numPr>
          <w:ilvl w:val="0"/>
          <w:numId w:val="1"/>
        </w:numPr>
        <w:shd w:val="clear" w:color="auto" w:fill="FFFFFF"/>
        <w:spacing w:before="136" w:after="163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сочетание индивидуального подхода к каждой семье с организацией работы со всеми родителями</w:t>
      </w:r>
      <w:r w:rsidR="00C234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DE9" w:rsidRPr="00C23433" w:rsidRDefault="009F5DE9" w:rsidP="00C23433">
      <w:pPr>
        <w:pStyle w:val="a5"/>
        <w:numPr>
          <w:ilvl w:val="0"/>
          <w:numId w:val="1"/>
        </w:numPr>
        <w:shd w:val="clear" w:color="auto" w:fill="FFFFFF"/>
        <w:spacing w:before="136" w:after="163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3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разных форм работы с родителями</w:t>
      </w:r>
      <w:r w:rsidR="00C234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DE9" w:rsidRPr="00C23433" w:rsidRDefault="009F5DE9" w:rsidP="00C23433">
      <w:pPr>
        <w:pStyle w:val="a5"/>
        <w:numPr>
          <w:ilvl w:val="0"/>
          <w:numId w:val="1"/>
        </w:numPr>
        <w:shd w:val="clear" w:color="auto" w:fill="FFFFFF"/>
        <w:spacing w:before="136" w:after="163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3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одновременное влияние на родителей и детей</w:t>
      </w:r>
      <w:r w:rsidR="00C234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DE9" w:rsidRPr="00C23433" w:rsidRDefault="009F5DE9" w:rsidP="00C23433">
      <w:pPr>
        <w:pStyle w:val="a5"/>
        <w:numPr>
          <w:ilvl w:val="0"/>
          <w:numId w:val="1"/>
        </w:numPr>
        <w:shd w:val="clear" w:color="auto" w:fill="FFFFFF"/>
        <w:spacing w:before="136" w:after="163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 работе с родителями определенной последовательности, системы.</w:t>
      </w:r>
    </w:p>
    <w:p w:rsidR="009F5DE9" w:rsidRPr="000D122D" w:rsidRDefault="009F5DE9" w:rsidP="00C23433">
      <w:pPr>
        <w:shd w:val="clear" w:color="auto" w:fill="FFFFFF"/>
        <w:spacing w:before="136" w:after="163" w:line="240" w:lineRule="auto"/>
        <w:ind w:left="-99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глубокого изучения условий семейного  воспитания, характера родителей, потенциальных педагогических возможностей семьи, </w:t>
      </w:r>
      <w:r w:rsidR="00C23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</w:t>
      </w:r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составить </w:t>
      </w:r>
      <w:r w:rsidR="00C2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всестороннюю её характеристику. </w:t>
      </w:r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характеристики семьи необходимо четко представлять, какие факторы оказывают наиболее действенное влияние на нравственное воспитание в семье детей. Проводя анкетирование, следует учитывать, что не всегда родители откровенно и объективно будут отвечать на ваши вопросы, однако и в этом случае опрос может оказать определенную педагогическую пользу, т.к. сами вопросы могут заставить родителей задуматься о правильности используемых ими методов воспитания, о проблемах развития их ребенка. Кроме того, полученные путем опроса данные можно и нужно проверить другими способами (хорошо продуманными беседами, наблюдениями).</w:t>
      </w:r>
    </w:p>
    <w:p w:rsidR="009F5DE9" w:rsidRPr="000D122D" w:rsidRDefault="009F5DE9" w:rsidP="000D122D">
      <w:pPr>
        <w:shd w:val="clear" w:color="auto" w:fill="FFFFFF"/>
        <w:spacing w:before="204" w:after="136" w:line="240" w:lineRule="auto"/>
        <w:ind w:left="-993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домашнего визита</w:t>
      </w:r>
    </w:p>
    <w:p w:rsidR="009F5DE9" w:rsidRPr="000D122D" w:rsidRDefault="009F5DE9" w:rsidP="000D122D">
      <w:pPr>
        <w:shd w:val="clear" w:color="auto" w:fill="FFFFFF"/>
        <w:spacing w:before="136" w:after="163" w:line="240" w:lineRule="auto"/>
        <w:ind w:left="-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посетить семью необходимо провести предварительную работу</w:t>
      </w:r>
      <w:r w:rsidR="00D6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воспитанников на дому проходит с целью изучения условий жизни и </w:t>
      </w:r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воспитания несовершеннолетнего, а так же раннего выявления признаков семейного неблагополучия</w:t>
      </w:r>
      <w:r w:rsidR="00D667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5DE9" w:rsidRPr="000D122D" w:rsidRDefault="009F5DE9" w:rsidP="000D122D">
      <w:pPr>
        <w:shd w:val="clear" w:color="auto" w:fill="FFFFFF"/>
        <w:spacing w:before="136" w:after="163" w:line="240" w:lineRule="auto"/>
        <w:ind w:left="-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понаблюдать за ребёнком, изучить все материалы, имеющиеся об этом ребёнке: (рисунки семьи, детские рисунки, поделки);</w:t>
      </w:r>
    </w:p>
    <w:p w:rsidR="009F5DE9" w:rsidRPr="000D122D" w:rsidRDefault="009F5DE9" w:rsidP="000D122D">
      <w:pPr>
        <w:shd w:val="clear" w:color="auto" w:fill="FFFFFF"/>
        <w:spacing w:before="136" w:after="163" w:line="240" w:lineRule="auto"/>
        <w:ind w:left="-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t>·  изучить стиль взаимоотношения родителей с ребёнком</w:t>
      </w:r>
      <w:r w:rsidR="00D667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DE9" w:rsidRPr="000D122D" w:rsidRDefault="009F5DE9" w:rsidP="000D122D">
      <w:pPr>
        <w:shd w:val="clear" w:color="auto" w:fill="FFFFFF"/>
        <w:spacing w:before="136" w:after="163" w:line="240" w:lineRule="auto"/>
        <w:ind w:left="-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t>· побеседовать при необходимости с другими специалистами (медсестрой, педагогом-психологом)</w:t>
      </w:r>
      <w:r w:rsidR="00D667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DE9" w:rsidRPr="000D122D" w:rsidRDefault="009F5DE9" w:rsidP="000D122D">
      <w:pPr>
        <w:shd w:val="clear" w:color="auto" w:fill="FFFFFF"/>
        <w:spacing w:before="136" w:after="163" w:line="240" w:lineRule="auto"/>
        <w:ind w:left="-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 Вы будете знать сильные и слабые стороны ребёнка, иметь представления о семье.</w:t>
      </w:r>
    </w:p>
    <w:p w:rsidR="009F5DE9" w:rsidRPr="00D66702" w:rsidRDefault="009F5DE9" w:rsidP="000D122D">
      <w:pPr>
        <w:shd w:val="clear" w:color="auto" w:fill="FFFFFF"/>
        <w:spacing w:before="136" w:after="163" w:line="240" w:lineRule="auto"/>
        <w:ind w:left="-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 же необходимо продумать содержание домашнего визита, составить план:</w:t>
      </w:r>
    </w:p>
    <w:p w:rsidR="009F5DE9" w:rsidRPr="000D122D" w:rsidRDefault="009F5DE9" w:rsidP="000D122D">
      <w:pPr>
        <w:shd w:val="clear" w:color="auto" w:fill="FFFFFF"/>
        <w:spacing w:before="136" w:after="163" w:line="240" w:lineRule="auto"/>
        <w:ind w:left="-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t>·  о чём спросить, какие вопросы уточнить у родителей;</w:t>
      </w:r>
    </w:p>
    <w:p w:rsidR="00D66702" w:rsidRDefault="009F5DE9" w:rsidP="000D122D">
      <w:pPr>
        <w:shd w:val="clear" w:color="auto" w:fill="FFFFFF"/>
        <w:spacing w:before="136" w:after="163" w:line="240" w:lineRule="auto"/>
        <w:ind w:left="-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t>· на что обратить особое внимание</w:t>
      </w:r>
      <w:r w:rsidR="00D667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DE9" w:rsidRPr="000D122D" w:rsidRDefault="009F5DE9" w:rsidP="000D122D">
      <w:pPr>
        <w:shd w:val="clear" w:color="auto" w:fill="FFFFFF"/>
        <w:spacing w:before="136" w:after="163" w:line="240" w:lineRule="auto"/>
        <w:ind w:left="-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предложить родителям охарактеризовать своего ребёнка, с тем, чтобы узнать, как они понимают и воспринимают его</w:t>
      </w:r>
      <w:r w:rsidR="00D667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каковы его интересы;</w:t>
      </w:r>
    </w:p>
    <w:p w:rsidR="009F5DE9" w:rsidRPr="000D122D" w:rsidRDefault="009F5DE9" w:rsidP="000D122D">
      <w:pPr>
        <w:shd w:val="clear" w:color="auto" w:fill="FFFFFF"/>
        <w:spacing w:before="136" w:after="163" w:line="240" w:lineRule="auto"/>
        <w:ind w:left="-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 какому вопросу поговорить целенаправленно, дать советы, небольшую консультацию, чётко подготовившись к ней заранее;</w:t>
      </w:r>
    </w:p>
    <w:p w:rsidR="009F5DE9" w:rsidRPr="000D122D" w:rsidRDefault="009F5DE9" w:rsidP="000D122D">
      <w:pPr>
        <w:shd w:val="clear" w:color="auto" w:fill="FFFFFF"/>
        <w:spacing w:before="136" w:after="163" w:line="240" w:lineRule="auto"/>
        <w:ind w:left="-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по необходимости обучить родителей каким-либо конкретным умениям, например, как играть с детьми или как провести краткую беседу с ребёнком о </w:t>
      </w:r>
      <w:proofErr w:type="gramStart"/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</w:t>
      </w:r>
      <w:proofErr w:type="gramEnd"/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просмотренной детской передаче и т.д.;</w:t>
      </w:r>
    </w:p>
    <w:p w:rsidR="009F5DE9" w:rsidRPr="000D122D" w:rsidRDefault="009F5DE9" w:rsidP="000D122D">
      <w:pPr>
        <w:shd w:val="clear" w:color="auto" w:fill="FFFFFF"/>
        <w:spacing w:before="136" w:after="163" w:line="240" w:lineRule="auto"/>
        <w:ind w:left="-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определение отношения</w:t>
      </w:r>
      <w:r w:rsidR="00D6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к учреждению образования;</w:t>
      </w:r>
    </w:p>
    <w:p w:rsidR="009F5DE9" w:rsidRPr="000D122D" w:rsidRDefault="009F5DE9" w:rsidP="000D122D">
      <w:pPr>
        <w:shd w:val="clear" w:color="auto" w:fill="FFFFFF"/>
        <w:spacing w:before="136" w:after="163" w:line="240" w:lineRule="auto"/>
        <w:ind w:left="-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включённость в жизнь учреждения, посильная помощь учреждению, группе, </w:t>
      </w:r>
      <w:r w:rsidR="00D6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классу, </w:t>
      </w:r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информированность о жизни ребёнка в группе;</w:t>
      </w:r>
    </w:p>
    <w:p w:rsidR="009F5DE9" w:rsidRPr="000D122D" w:rsidRDefault="009F5DE9" w:rsidP="000D122D">
      <w:pPr>
        <w:shd w:val="clear" w:color="auto" w:fill="FFFFFF"/>
        <w:spacing w:before="136" w:after="163" w:line="240" w:lineRule="auto"/>
        <w:ind w:left="-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t>· обращение к педагогам за советами по вопросам воспитания и обучения</w:t>
      </w:r>
      <w:r w:rsidR="00D667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участие в родительских собраниях, групповых консультациях, семинарах для родителей и т.д.;</w:t>
      </w:r>
    </w:p>
    <w:p w:rsidR="009F5DE9" w:rsidRPr="000D122D" w:rsidRDefault="009F5DE9" w:rsidP="000D122D">
      <w:pPr>
        <w:shd w:val="clear" w:color="auto" w:fill="FFFFFF"/>
        <w:spacing w:before="136" w:after="163" w:line="240" w:lineRule="auto"/>
        <w:ind w:left="-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проявление родителей интереса к жизни ребёнка в </w:t>
      </w:r>
      <w:r w:rsidR="00D667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DE9" w:rsidRPr="000D122D" w:rsidRDefault="009F5DE9" w:rsidP="000D122D">
      <w:pPr>
        <w:shd w:val="clear" w:color="auto" w:fill="FFFFFF"/>
        <w:spacing w:before="136" w:after="163" w:line="240" w:lineRule="auto"/>
        <w:ind w:left="-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Домашний визит, даже при самых добрых отношениях не должен </w:t>
      </w:r>
      <w:r w:rsidR="00D667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 много времени</w:t>
      </w:r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Проводится он тактично, корректно.</w:t>
      </w:r>
    </w:p>
    <w:p w:rsidR="009F5DE9" w:rsidRDefault="009F5DE9" w:rsidP="00E44992">
      <w:pPr>
        <w:shd w:val="clear" w:color="auto" w:fill="FFFFFF"/>
        <w:spacing w:before="136" w:after="163" w:line="240" w:lineRule="auto"/>
        <w:ind w:left="-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повторных домашних визитах следует обратить внимание на выполнение ранее предложенных рекомендаций</w:t>
      </w:r>
      <w:r w:rsidR="00D667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сообщить информацию об успехах в развитии и воспитании ребёнка, если необходимо – обозначить проблемы, провести, привлекая специалистов, коррекционную работу.</w:t>
      </w:r>
    </w:p>
    <w:p w:rsidR="00E44992" w:rsidRPr="000D122D" w:rsidRDefault="00E44992" w:rsidP="00E44992">
      <w:pPr>
        <w:pStyle w:val="a3"/>
        <w:shd w:val="clear" w:color="auto" w:fill="FFFFFF"/>
        <w:spacing w:before="0" w:beforeAutospacing="0" w:after="0" w:afterAutospacing="0"/>
        <w:ind w:left="-992" w:firstLine="426"/>
        <w:contextualSpacing/>
        <w:jc w:val="both"/>
        <w:rPr>
          <w:sz w:val="28"/>
          <w:szCs w:val="28"/>
        </w:rPr>
      </w:pPr>
      <w:r w:rsidRPr="000D122D">
        <w:rPr>
          <w:sz w:val="28"/>
          <w:szCs w:val="28"/>
        </w:rPr>
        <w:t>Педагогическая система не может существ</w:t>
      </w:r>
      <w:r>
        <w:rPr>
          <w:sz w:val="28"/>
          <w:szCs w:val="28"/>
        </w:rPr>
        <w:t>овать без тесной связи с семьей</w:t>
      </w:r>
      <w:r w:rsidRPr="000D122D">
        <w:rPr>
          <w:sz w:val="28"/>
          <w:szCs w:val="28"/>
        </w:rPr>
        <w:t>. В воспитании и обучении ребенка во многом заинтересованы учреждение образования и родители. Однако существует проблема взаимодействия и взаимосвязи семьи и учреждения образования в процессе развития, обучения и воспитания ребенка была и остается актуальной для современного общества.</w:t>
      </w:r>
    </w:p>
    <w:p w:rsidR="00E44992" w:rsidRPr="000D122D" w:rsidRDefault="00E44992" w:rsidP="00E44992">
      <w:pPr>
        <w:pStyle w:val="a3"/>
        <w:shd w:val="clear" w:color="auto" w:fill="FFFFFF"/>
        <w:spacing w:before="0" w:beforeAutospacing="0" w:after="0" w:afterAutospacing="0"/>
        <w:ind w:left="-992"/>
        <w:contextualSpacing/>
        <w:jc w:val="both"/>
        <w:rPr>
          <w:sz w:val="28"/>
          <w:szCs w:val="28"/>
        </w:rPr>
      </w:pPr>
      <w:r w:rsidRPr="000D122D">
        <w:rPr>
          <w:sz w:val="28"/>
          <w:szCs w:val="28"/>
        </w:rPr>
        <w:t>Чтобы семья успешно справилась с воспитанием детей необходимо:</w:t>
      </w:r>
    </w:p>
    <w:p w:rsidR="00E44992" w:rsidRPr="000D122D" w:rsidRDefault="00E44992" w:rsidP="00E44992">
      <w:pPr>
        <w:pStyle w:val="a3"/>
        <w:shd w:val="clear" w:color="auto" w:fill="FFFFFF"/>
        <w:spacing w:before="0" w:beforeAutospacing="0" w:after="0" w:afterAutospacing="0"/>
        <w:ind w:left="-992"/>
        <w:contextualSpacing/>
        <w:jc w:val="both"/>
        <w:rPr>
          <w:sz w:val="28"/>
          <w:szCs w:val="28"/>
        </w:rPr>
      </w:pPr>
      <w:r w:rsidRPr="000D122D">
        <w:rPr>
          <w:sz w:val="28"/>
          <w:szCs w:val="28"/>
        </w:rPr>
        <w:t>- понимание родителями своей ответственности за воспитание детей;</w:t>
      </w:r>
    </w:p>
    <w:p w:rsidR="00E44992" w:rsidRPr="000D122D" w:rsidRDefault="00E44992" w:rsidP="00E44992">
      <w:pPr>
        <w:pStyle w:val="a3"/>
        <w:shd w:val="clear" w:color="auto" w:fill="FFFFFF"/>
        <w:spacing w:before="0" w:beforeAutospacing="0" w:after="0" w:afterAutospacing="0"/>
        <w:ind w:left="-992"/>
        <w:contextualSpacing/>
        <w:jc w:val="both"/>
        <w:rPr>
          <w:sz w:val="28"/>
          <w:szCs w:val="28"/>
        </w:rPr>
      </w:pPr>
      <w:r w:rsidRPr="000D122D">
        <w:rPr>
          <w:sz w:val="28"/>
          <w:szCs w:val="28"/>
        </w:rPr>
        <w:t>- организация жизни и быта семьи с учетом потребностей детей;</w:t>
      </w:r>
    </w:p>
    <w:p w:rsidR="00B74C4D" w:rsidRDefault="00E44992" w:rsidP="00E44992">
      <w:pPr>
        <w:pStyle w:val="a3"/>
        <w:shd w:val="clear" w:color="auto" w:fill="FFFFFF"/>
        <w:spacing w:before="0" w:beforeAutospacing="0" w:after="0" w:afterAutospacing="0"/>
        <w:ind w:left="-992"/>
        <w:contextualSpacing/>
        <w:jc w:val="both"/>
        <w:rPr>
          <w:sz w:val="28"/>
          <w:szCs w:val="28"/>
        </w:rPr>
      </w:pPr>
      <w:r w:rsidRPr="000D122D">
        <w:rPr>
          <w:sz w:val="28"/>
          <w:szCs w:val="28"/>
        </w:rPr>
        <w:t>- единство и последовательность требований со стороны родителей. </w:t>
      </w:r>
    </w:p>
    <w:p w:rsidR="00E44992" w:rsidRPr="000D122D" w:rsidRDefault="00E44992" w:rsidP="00E44992">
      <w:pPr>
        <w:pStyle w:val="a3"/>
        <w:shd w:val="clear" w:color="auto" w:fill="FFFFFF"/>
        <w:spacing w:before="0" w:beforeAutospacing="0" w:after="0" w:afterAutospacing="0"/>
        <w:ind w:left="-992"/>
        <w:contextualSpacing/>
        <w:jc w:val="both"/>
        <w:rPr>
          <w:sz w:val="28"/>
          <w:szCs w:val="28"/>
        </w:rPr>
      </w:pPr>
      <w:r w:rsidRPr="000D122D">
        <w:rPr>
          <w:sz w:val="28"/>
          <w:szCs w:val="28"/>
        </w:rPr>
        <w:t>Наша задача состоит в том, чтобы вместе с родителями, сделать такое взаимодействие, которое позволит воспитать уверенного, активного, самостоятельного и здорового ребенка.</w:t>
      </w:r>
    </w:p>
    <w:p w:rsidR="00E44992" w:rsidRPr="000D122D" w:rsidRDefault="00E44992" w:rsidP="00E44992">
      <w:pPr>
        <w:pStyle w:val="a3"/>
        <w:shd w:val="clear" w:color="auto" w:fill="FFFFFF"/>
        <w:spacing w:before="0" w:beforeAutospacing="0" w:after="0" w:afterAutospacing="0"/>
        <w:ind w:left="-992"/>
        <w:contextualSpacing/>
        <w:jc w:val="both"/>
        <w:rPr>
          <w:sz w:val="28"/>
          <w:szCs w:val="28"/>
        </w:rPr>
      </w:pPr>
      <w:r w:rsidRPr="000D122D">
        <w:rPr>
          <w:sz w:val="28"/>
          <w:szCs w:val="28"/>
        </w:rPr>
        <w:t>Взрослые должны помочь детям понять значимость семьи, воспитывать у детей любовь и уважение к членам семьи, прививать детям чувство привязанности к семье и дому.</w:t>
      </w:r>
    </w:p>
    <w:sectPr w:rsidR="00E44992" w:rsidRPr="000D122D" w:rsidSect="00CE676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ston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4859"/>
    <w:multiLevelType w:val="hybridMultilevel"/>
    <w:tmpl w:val="7CD46CA6"/>
    <w:lvl w:ilvl="0" w:tplc="0419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246F7035"/>
    <w:multiLevelType w:val="hybridMultilevel"/>
    <w:tmpl w:val="E52E9E82"/>
    <w:lvl w:ilvl="0" w:tplc="28D61B26">
      <w:start w:val="1"/>
      <w:numFmt w:val="decimal"/>
      <w:lvlText w:val="%1."/>
      <w:lvlJc w:val="left"/>
      <w:pPr>
        <w:ind w:left="-618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5DE9"/>
    <w:rsid w:val="000D122D"/>
    <w:rsid w:val="00522001"/>
    <w:rsid w:val="007837E0"/>
    <w:rsid w:val="0080153F"/>
    <w:rsid w:val="009F5DE9"/>
    <w:rsid w:val="00AD030D"/>
    <w:rsid w:val="00B74C4D"/>
    <w:rsid w:val="00C23433"/>
    <w:rsid w:val="00CE38BB"/>
    <w:rsid w:val="00CE676C"/>
    <w:rsid w:val="00D66702"/>
    <w:rsid w:val="00E4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0D"/>
  </w:style>
  <w:style w:type="paragraph" w:styleId="4">
    <w:name w:val="heading 4"/>
    <w:basedOn w:val="a"/>
    <w:link w:val="40"/>
    <w:uiPriority w:val="9"/>
    <w:qFormat/>
    <w:rsid w:val="009F5D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5D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F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DE9"/>
    <w:rPr>
      <w:b/>
      <w:bCs/>
    </w:rPr>
  </w:style>
  <w:style w:type="paragraph" w:styleId="a5">
    <w:name w:val="List Paragraph"/>
    <w:basedOn w:val="a"/>
    <w:uiPriority w:val="34"/>
    <w:qFormat/>
    <w:rsid w:val="00C23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СПЦ</dc:creator>
  <cp:keywords/>
  <dc:description/>
  <cp:lastModifiedBy>Администратор</cp:lastModifiedBy>
  <cp:revision>5</cp:revision>
  <dcterms:created xsi:type="dcterms:W3CDTF">2020-12-04T08:36:00Z</dcterms:created>
  <dcterms:modified xsi:type="dcterms:W3CDTF">2020-12-04T12:18:00Z</dcterms:modified>
</cp:coreProperties>
</file>